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ADA" w:rsidRPr="0083078B"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463B41">
        <w:rPr>
          <w:rFonts w:ascii="Times New Roman" w:hAnsi="Times New Roman"/>
          <w:sz w:val="28"/>
          <w:szCs w:val="28"/>
        </w:rPr>
        <w:t>4</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2E7C42">
        <w:rPr>
          <w:rFonts w:ascii="Times New Roman" w:hAnsi="Times New Roman"/>
          <w:sz w:val="28"/>
          <w:szCs w:val="28"/>
        </w:rPr>
        <w:t xml:space="preserve">21.06.2022 </w:t>
      </w:r>
      <w:r w:rsidRPr="00D12D05">
        <w:rPr>
          <w:rFonts w:ascii="Times New Roman" w:hAnsi="Times New Roman"/>
          <w:sz w:val="28"/>
          <w:szCs w:val="28"/>
        </w:rPr>
        <w:t>№</w:t>
      </w:r>
      <w:r>
        <w:rPr>
          <w:rFonts w:ascii="Times New Roman" w:hAnsi="Times New Roman"/>
          <w:sz w:val="28"/>
          <w:szCs w:val="28"/>
        </w:rPr>
        <w:t xml:space="preserve"> </w:t>
      </w:r>
      <w:r w:rsidR="002E7C42">
        <w:rPr>
          <w:rFonts w:ascii="Times New Roman" w:hAnsi="Times New Roman"/>
          <w:sz w:val="28"/>
          <w:szCs w:val="28"/>
        </w:rPr>
        <w:t>81</w:t>
      </w:r>
      <w:bookmarkStart w:id="0" w:name="_GoBack"/>
      <w:bookmarkEnd w:id="0"/>
    </w:p>
    <w:p w:rsidR="00124ADA" w:rsidRDefault="00124ADA" w:rsidP="00E619A7">
      <w:pPr>
        <w:spacing w:after="0" w:line="240" w:lineRule="auto"/>
        <w:jc w:val="right"/>
        <w:rPr>
          <w:rFonts w:ascii="Times New Roman" w:hAnsi="Times New Roman"/>
          <w:sz w:val="28"/>
          <w:szCs w:val="28"/>
        </w:rPr>
      </w:pPr>
    </w:p>
    <w:p w:rsidR="00A25BD3" w:rsidRPr="0083078B" w:rsidRDefault="00943531"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83078B" w:rsidRPr="0083078B">
        <w:rPr>
          <w:rFonts w:ascii="Times New Roman" w:hAnsi="Times New Roman"/>
          <w:sz w:val="28"/>
          <w:szCs w:val="28"/>
        </w:rPr>
        <w:t>5</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3078B"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493152">
        <w:rPr>
          <w:rFonts w:ascii="Times New Roman" w:hAnsi="Times New Roman"/>
          <w:sz w:val="28"/>
          <w:szCs w:val="28"/>
        </w:rPr>
        <w:t>1</w:t>
      </w:r>
      <w:r w:rsidR="0083078B" w:rsidRPr="0083078B">
        <w:rPr>
          <w:rFonts w:ascii="Times New Roman" w:hAnsi="Times New Roman"/>
          <w:sz w:val="28"/>
          <w:szCs w:val="28"/>
        </w:rPr>
        <w:t>0</w:t>
      </w:r>
      <w:r w:rsidR="00B25A7C">
        <w:rPr>
          <w:rFonts w:ascii="Times New Roman" w:hAnsi="Times New Roman"/>
          <w:sz w:val="28"/>
          <w:szCs w:val="28"/>
        </w:rPr>
        <w:t>.12.20</w:t>
      </w:r>
      <w:r w:rsidR="00493152">
        <w:rPr>
          <w:rFonts w:ascii="Times New Roman" w:hAnsi="Times New Roman"/>
          <w:sz w:val="28"/>
          <w:szCs w:val="28"/>
        </w:rPr>
        <w:t>2</w:t>
      </w:r>
      <w:r w:rsidR="0083078B" w:rsidRPr="0083078B">
        <w:rPr>
          <w:rFonts w:ascii="Times New Roman" w:hAnsi="Times New Roman"/>
          <w:sz w:val="28"/>
          <w:szCs w:val="28"/>
        </w:rPr>
        <w:t>1</w:t>
      </w:r>
      <w:r w:rsidRPr="00883434">
        <w:rPr>
          <w:rFonts w:ascii="Times New Roman" w:hAnsi="Times New Roman"/>
          <w:sz w:val="28"/>
          <w:szCs w:val="28"/>
        </w:rPr>
        <w:t xml:space="preserve"> № </w:t>
      </w:r>
      <w:r w:rsidR="0083078B" w:rsidRPr="0083078B">
        <w:rPr>
          <w:rFonts w:ascii="Times New Roman" w:hAnsi="Times New Roman"/>
          <w:sz w:val="28"/>
          <w:szCs w:val="28"/>
        </w:rPr>
        <w:t>32</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6D3B12">
        <w:rPr>
          <w:rFonts w:ascii="Times New Roman" w:hAnsi="Times New Roman"/>
          <w:sz w:val="28"/>
          <w:szCs w:val="28"/>
        </w:rPr>
        <w:t>2</w:t>
      </w:r>
      <w:r w:rsidR="0083078B" w:rsidRPr="0083078B">
        <w:rPr>
          <w:rFonts w:ascii="Times New Roman" w:hAnsi="Times New Roman"/>
          <w:sz w:val="28"/>
          <w:szCs w:val="28"/>
        </w:rPr>
        <w:t>2</w:t>
      </w:r>
      <w:r w:rsidRPr="00B25A7C">
        <w:rPr>
          <w:rFonts w:ascii="Times New Roman" w:hAnsi="Times New Roman"/>
          <w:sz w:val="28"/>
          <w:szCs w:val="28"/>
        </w:rPr>
        <w:t xml:space="preserve"> год</w:t>
      </w:r>
    </w:p>
    <w:p w:rsidR="00A25BD3" w:rsidRPr="00E619A7"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6D3B12">
        <w:rPr>
          <w:rFonts w:ascii="Times New Roman" w:hAnsi="Times New Roman"/>
          <w:sz w:val="28"/>
          <w:szCs w:val="28"/>
        </w:rPr>
        <w:t>(тыс. рублей)</w:t>
      </w:r>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6"/>
        <w:gridCol w:w="1507"/>
        <w:gridCol w:w="529"/>
        <w:gridCol w:w="1213"/>
      </w:tblGrid>
      <w:tr w:rsidR="00B50240" w:rsidRPr="00B50240" w:rsidTr="009362E7">
        <w:trPr>
          <w:cantSplit/>
          <w:trHeight w:val="20"/>
          <w:tblHeader/>
        </w:trPr>
        <w:tc>
          <w:tcPr>
            <w:tcW w:w="3452" w:type="pct"/>
            <w:shd w:val="clear" w:color="auto" w:fill="auto"/>
            <w:vAlign w:val="center"/>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Наименование</w:t>
            </w:r>
          </w:p>
        </w:tc>
        <w:tc>
          <w:tcPr>
            <w:tcW w:w="718" w:type="pct"/>
            <w:shd w:val="clear" w:color="auto" w:fill="auto"/>
            <w:vAlign w:val="center"/>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ЦСР</w:t>
            </w:r>
          </w:p>
        </w:tc>
        <w:tc>
          <w:tcPr>
            <w:tcW w:w="252" w:type="pct"/>
            <w:shd w:val="clear" w:color="auto" w:fill="auto"/>
            <w:vAlign w:val="center"/>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ВР</w:t>
            </w:r>
          </w:p>
        </w:tc>
        <w:tc>
          <w:tcPr>
            <w:tcW w:w="578" w:type="pct"/>
            <w:shd w:val="clear" w:color="auto" w:fill="auto"/>
            <w:noWrap/>
            <w:vAlign w:val="center"/>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Сумма на год</w:t>
            </w:r>
          </w:p>
        </w:tc>
      </w:tr>
      <w:tr w:rsidR="00B50240" w:rsidRPr="00B50240" w:rsidTr="009362E7">
        <w:trPr>
          <w:cantSplit/>
          <w:trHeight w:val="20"/>
          <w:tblHeader/>
        </w:trPr>
        <w:tc>
          <w:tcPr>
            <w:tcW w:w="3452" w:type="pct"/>
            <w:shd w:val="clear" w:color="auto" w:fill="auto"/>
            <w:vAlign w:val="center"/>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w:t>
            </w:r>
          </w:p>
        </w:tc>
        <w:tc>
          <w:tcPr>
            <w:tcW w:w="718" w:type="pct"/>
            <w:shd w:val="clear" w:color="auto" w:fill="auto"/>
            <w:vAlign w:val="center"/>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w:t>
            </w:r>
          </w:p>
        </w:tc>
        <w:tc>
          <w:tcPr>
            <w:tcW w:w="252" w:type="pct"/>
            <w:shd w:val="clear" w:color="auto" w:fill="auto"/>
            <w:vAlign w:val="center"/>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w:t>
            </w:r>
          </w:p>
        </w:tc>
        <w:tc>
          <w:tcPr>
            <w:tcW w:w="578" w:type="pct"/>
            <w:shd w:val="clear" w:color="auto" w:fill="auto"/>
            <w:vAlign w:val="center"/>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w:t>
            </w:r>
            <w:r w:rsidR="00943531" w:rsidRPr="00943531">
              <w:rPr>
                <w:rFonts w:ascii="Times New Roman" w:eastAsia="Times New Roman" w:hAnsi="Times New Roman"/>
                <w:bCs/>
                <w:sz w:val="20"/>
                <w:szCs w:val="20"/>
              </w:rPr>
              <w:t>«</w:t>
            </w:r>
            <w:r w:rsidRPr="00943531">
              <w:rPr>
                <w:rFonts w:ascii="Times New Roman" w:eastAsia="Times New Roman" w:hAnsi="Times New Roman"/>
                <w:bCs/>
                <w:sz w:val="20"/>
                <w:szCs w:val="20"/>
              </w:rPr>
              <w:t>Развитие образования в городе Пыть-Яхе</w:t>
            </w:r>
            <w:r w:rsidR="00943531" w:rsidRPr="00943531">
              <w:rPr>
                <w:rFonts w:ascii="Times New Roman" w:eastAsia="Times New Roman" w:hAnsi="Times New Roman"/>
                <w:bCs/>
                <w:sz w:val="20"/>
                <w:szCs w:val="20"/>
              </w:rPr>
              <w:t>»</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01 0 00 00000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1 998 613,8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Общее образование. Дополнительное образование детей</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1 673 297,0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Развитие системы дошкольного и общего образования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2 002,4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2 002,4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2 002,4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2 002,4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1 610 412,7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238 856,6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238 856,6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56 506,0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182 350,6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01 1 05 20010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20 544,5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01 1 05 20010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20 544,5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01 1 05 20010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17 031,1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01 1 05 20010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3 513,4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01 1 05 53030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35 779,0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01 1 05 53030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35 779,0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01 1 05 53030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28 435,7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01 1 05 53030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7 343,3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418 041,9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418 041,9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418 041,9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01 1 05 84303</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851 208,6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01 1 05 84303</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851 208,6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01 1 05 84303</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573 669,2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01 1 05 84303</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277 539,4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01 1 05 84305</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1 359,0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01 1 05 84305</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1 359,0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01 1 05 84305</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1 359,0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5 355,9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5 355,9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5 355,9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L3040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39 267,2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L3040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39 267,2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L3040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26 362,9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L3040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12 904,3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Организация летнего отдыха и оздоровления детей и молодежи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13 399,8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Мероприятия по организации отдыха и оздоровления детей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01 1 06 20020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2 514,4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01 1 06 20020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2 514,4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01 1 06 20020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2 079,3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01 1 06 20020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435,1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01 1 06 82050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8 708,3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01 1 06 82050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8 708,3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01 1 06 82050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5 757,0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01 1 06 82050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2 951,3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S2050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2 177,1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S2050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2 177,1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S2050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1 439,3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S2050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737,8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Муниципальная составляющая регионального проекта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Успех каждого ребенка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47 482,1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32 638,2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32 638,2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3 558,2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29 080,0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14 843,9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14 843,9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14 843,9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Молодежь Югры и допризывная подготовка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118 348,6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Создание условий для реализации государственной молодежной политики в городе</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39 725,6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39 725,6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39 725,6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39 725,6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73 210,1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73 210,1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73 210,1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73 210,1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Муниципальная составляющая регионального проекта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Социальная активность</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5 412,9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61810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4 824,9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61810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4 824,9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61810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630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4 824,9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550,0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550,0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297,7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252,3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Ресурсное обеспечение в сфере образования, науки и молодежной политики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206 968,2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137 024,4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99 540,0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99 540,0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81 883,3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17 656,7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26 529,0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1 551,4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казенных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1 551,4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24 891,0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24 891,0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10 955,4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10 955,4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10 955,4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10 182,3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10 007,3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10 007,3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1 814,0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8 193,3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59 761,4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1 490,0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1 490,0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450,0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1 040,0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58 271,4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26 837,2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26 837,2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31 434,2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16 275,5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15 158,7</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w:t>
            </w:r>
            <w:r w:rsidR="00943531" w:rsidRPr="00943531">
              <w:rPr>
                <w:rFonts w:ascii="Times New Roman" w:eastAsia="Times New Roman" w:hAnsi="Times New Roman"/>
                <w:bCs/>
                <w:sz w:val="20"/>
                <w:szCs w:val="20"/>
              </w:rPr>
              <w:t>«</w:t>
            </w:r>
            <w:r w:rsidRPr="00943531">
              <w:rPr>
                <w:rFonts w:ascii="Times New Roman" w:eastAsia="Times New Roman" w:hAnsi="Times New Roman"/>
                <w:bCs/>
                <w:sz w:val="20"/>
                <w:szCs w:val="20"/>
              </w:rPr>
              <w:t>Социальное и демографическое развитие города Пыть-Яха</w:t>
            </w:r>
            <w:r w:rsidR="00943531" w:rsidRPr="00943531">
              <w:rPr>
                <w:rFonts w:ascii="Times New Roman" w:eastAsia="Times New Roman" w:hAnsi="Times New Roman"/>
                <w:bCs/>
                <w:sz w:val="20"/>
                <w:szCs w:val="20"/>
              </w:rPr>
              <w:t>»</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02 0 00 00000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80 267,1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Поддержка семьи, материнства и детства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67 707,5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61 990,6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27 334,0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582,4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582,4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26 751,6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26 751,6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19 766,4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19 766,4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19 766,4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деятельности по опеке и попечительству</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14 890,2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12 569,5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12 569,5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1 573,6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1 573,6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747,1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630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747,1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Популяризация семейных ценностей и защита интересов детей</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5 716,9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02 1 02 84270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5 716,9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02 1 02 84270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5 023,9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02 1 02 84270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5 023,9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02 1 02 84270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693,0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02 1 02 84270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693,0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Развитие мер социальной поддержки отдельных категорий граждан</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12 496,6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Повышение уровня материального обеспечения граждан</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8 530,3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Пенсии за выслугу лет</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02 2 01 71010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7 794,3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02 2 01 71010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7 794,3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Публичные нормативные социальные выплаты гражданам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02 2 01 71010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7 794,3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Денежные выплаты почетным гражданам города Пыть-Яха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02 2 01 72010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02 2 01 72010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Публичные нормативные социальные выплаты гражданам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02 2 01 72010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Реализация социальных гарантий отдельных категорий граждан</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3 966,3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02 2 02 61100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3 776,3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02 2 02 61100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3 776,3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02 2 02 61100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3 776,3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02 2 02 72040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02 2 02 72040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Публичные нормативные социальные выплаты гражданам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02 2 02 72040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Укрепление общественного здоровья населения города Пыть-Яха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Премии и гранты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350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w:t>
            </w:r>
            <w:r w:rsidR="00943531" w:rsidRPr="00943531">
              <w:rPr>
                <w:rFonts w:ascii="Times New Roman" w:eastAsia="Times New Roman" w:hAnsi="Times New Roman"/>
                <w:bCs/>
                <w:sz w:val="20"/>
                <w:szCs w:val="20"/>
              </w:rPr>
              <w:t>«</w:t>
            </w:r>
            <w:r w:rsidRPr="00943531">
              <w:rPr>
                <w:rFonts w:ascii="Times New Roman" w:eastAsia="Times New Roman" w:hAnsi="Times New Roman"/>
                <w:bCs/>
                <w:sz w:val="20"/>
                <w:szCs w:val="20"/>
              </w:rPr>
              <w:t>Культурное пространство города Пыть-Яха</w:t>
            </w:r>
            <w:r w:rsidR="00943531" w:rsidRPr="00943531">
              <w:rPr>
                <w:rFonts w:ascii="Times New Roman" w:eastAsia="Times New Roman" w:hAnsi="Times New Roman"/>
                <w:bCs/>
                <w:sz w:val="20"/>
                <w:szCs w:val="20"/>
              </w:rPr>
              <w:t>»</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03 0 00 00000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247 792,9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Модернизация и развитие учреждений и организаций культуры</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84 313,0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Развитие библиотечного дела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72 632,6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72 073,3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72 073,3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72 073,3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03 1 03 82520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03 1 03 82520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03 1 03 82520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Государственная поддержка отрасли культуры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L5190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188,8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L5190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188,8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L5190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188,8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S2520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55,6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S2520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55,6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S2520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55,6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Развитие музейного дела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11 680,4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11 580,4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11 580,4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11 580,4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03 1 04 85160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03 1 04 85160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03 1 04 85160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Поддержка творческих инициатив, способствующих самореализации населения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162 126,0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Поддержка одаренных детей и молодежи, развитие художественного образования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74 960,5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74 960,5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74 960,5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74 960,5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Развитие профессионального искусства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Стимулирование культурного разнообразия в муниципальном образовании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86 925,4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86 925,4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86 925,4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86 925,4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397,9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Реализация единой государственной политики в сфере культуры и архивного дела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Развитие архивного дела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341,2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03 3 02 84100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341,2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03 3 02 84100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341,2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03 3 02 84100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341,2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Поддержка социально-ориентированных некоммерческих организаций</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03 4 00 00000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03 4 01 00000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03 4 01 00590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03 4 01 00590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03 4 01 00590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956,0</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w:t>
            </w:r>
            <w:r w:rsidR="00943531" w:rsidRPr="00943531">
              <w:rPr>
                <w:rFonts w:ascii="Times New Roman" w:eastAsia="Times New Roman" w:hAnsi="Times New Roman"/>
                <w:bCs/>
                <w:sz w:val="20"/>
                <w:szCs w:val="20"/>
              </w:rPr>
              <w:t>«</w:t>
            </w:r>
            <w:r w:rsidRPr="00943531">
              <w:rPr>
                <w:rFonts w:ascii="Times New Roman" w:eastAsia="Times New Roman" w:hAnsi="Times New Roman"/>
                <w:bCs/>
                <w:sz w:val="20"/>
                <w:szCs w:val="20"/>
              </w:rPr>
              <w:t>Развитие физической культуры и спорта в городе Пыть-Яхе</w:t>
            </w:r>
            <w:r w:rsidR="00943531" w:rsidRPr="00943531">
              <w:rPr>
                <w:rFonts w:ascii="Times New Roman" w:eastAsia="Times New Roman" w:hAnsi="Times New Roman"/>
                <w:bCs/>
                <w:sz w:val="20"/>
                <w:szCs w:val="20"/>
              </w:rPr>
              <w:t>»</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04 0 00 00000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523 120,3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Развитие физической культуры, массового и детского-юношеского спорта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415 654,3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857,0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857,0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857,0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857,0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36 170,1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36 170,1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36 170,1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36 170,1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04 1 05 00000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2 253,2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2 253,2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2 253,2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2 253,2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375 129,5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Строительство и реконструкция объектов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345 596,2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345 596,2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345 596,2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Развитие сети спортивных объектов шаговой доступности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04 1 06 82130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04 1 06 82130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04 1 06 82130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28 467,8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28 467,8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28 467,8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S2130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S2130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S2130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Региональный проект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Спорт-норма жизни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P5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325,5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P5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325,5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P5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325,5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P5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325,5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Развитие спорта высших достижений и системы подготовки спортивного резерва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107 189,1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Организация и проведение официальных спортивных мероприятий</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87 628,6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87 628,6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87 628,6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87 628,6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04 2 05 00000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7 757,4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7 757,4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7 757,4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7 757,4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04 2 06 00000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3 244,8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04 2 06 82110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3 082,5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04 2 06 82110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3 082,5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04 2 06 82110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3 082,5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06 S2110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06 S2110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06 S2110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Укрепление материально-технической базы учреждений спорта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5 225,6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4 875,6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4 867,5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4 867,5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Региональный проект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Спорт-норма жизни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P5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P5 50810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P5 50810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P5 50810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Поддержка социально-ориентированных некоммерческих организаций</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04 3 01 61830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04 3 01 61830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04 3 01 61830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630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04 4 00 00000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249,9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04 4 01 00000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249,9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04 4 01 00590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249,9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04 4 01 00590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249,9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04 4 01 00590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249,9</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w:t>
            </w:r>
            <w:r w:rsidR="00943531" w:rsidRPr="00943531">
              <w:rPr>
                <w:rFonts w:ascii="Times New Roman" w:eastAsia="Times New Roman" w:hAnsi="Times New Roman"/>
                <w:bCs/>
                <w:sz w:val="20"/>
                <w:szCs w:val="20"/>
              </w:rPr>
              <w:t>«</w:t>
            </w:r>
            <w:r w:rsidRPr="00943531">
              <w:rPr>
                <w:rFonts w:ascii="Times New Roman" w:eastAsia="Times New Roman" w:hAnsi="Times New Roman"/>
                <w:bCs/>
                <w:sz w:val="20"/>
                <w:szCs w:val="20"/>
              </w:rPr>
              <w:t>Поддержка занятости населения в городе Пыть-Яхе</w:t>
            </w:r>
            <w:r w:rsidR="00943531" w:rsidRPr="00943531">
              <w:rPr>
                <w:rFonts w:ascii="Times New Roman" w:eastAsia="Times New Roman" w:hAnsi="Times New Roman"/>
                <w:bCs/>
                <w:sz w:val="20"/>
                <w:szCs w:val="20"/>
              </w:rPr>
              <w:t>»</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05 0 00 00000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11 917,2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Содействие трудоустройству граждан</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2 803,7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по содействию трудоустройству граждан</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05 1 01 85060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05 1 01 85060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05 1 01 85060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Содействие занятости молодежи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2 442,6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по содействию трудоустройству граждан</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05 1 02 85060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2 442,6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05 1 02 85060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казенных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05 1 02 85060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05 1 02 85060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2 402,6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05 1 02 85060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05 1 02 85060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1 712,6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Улучшение условий и охраны труда в муниципальном образовании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8 968,1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7 846,0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6 156,4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6 156,4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6 156,4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05 2 01 84120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1 689,6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05 2 01 84120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1 522,7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05 2 01 84120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1 522,7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05 2 01 84120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166,9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05 2 01 84120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166,9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1 122,1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1 122,1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256,2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256,2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Премии и гранты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350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838,9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208,5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630,4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Сопровождение инвалидов, включая инвалидов молодого возраста, при трудоустройстве</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Содействие трудоустройству граждан с инвалидностью и их адаптации на рынке труда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по содействию трудоустройству граждан</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05 3 01 85060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05 3 01 85060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05 3 01 85060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145,4</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w:t>
            </w:r>
            <w:r w:rsidR="00943531" w:rsidRPr="00943531">
              <w:rPr>
                <w:rFonts w:ascii="Times New Roman" w:eastAsia="Times New Roman" w:hAnsi="Times New Roman"/>
                <w:bCs/>
                <w:sz w:val="20"/>
                <w:szCs w:val="20"/>
              </w:rPr>
              <w:t>«</w:t>
            </w:r>
            <w:r w:rsidRPr="00943531">
              <w:rPr>
                <w:rFonts w:ascii="Times New Roman" w:eastAsia="Times New Roman" w:hAnsi="Times New Roman"/>
                <w:bCs/>
                <w:sz w:val="20"/>
                <w:szCs w:val="20"/>
              </w:rPr>
              <w:t>Развитие агропромышленного комплекса в городе Пыть-Яхе</w:t>
            </w:r>
            <w:r w:rsidR="00943531" w:rsidRPr="00943531">
              <w:rPr>
                <w:rFonts w:ascii="Times New Roman" w:eastAsia="Times New Roman" w:hAnsi="Times New Roman"/>
                <w:bCs/>
                <w:sz w:val="20"/>
                <w:szCs w:val="20"/>
              </w:rPr>
              <w:t>»</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06 0 00 00000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14 261,7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Развитие отрасли животноводства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10 600,6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Поддержка животноводства, производства и реализации продукции животноводства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10 600,6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Поддержка и развитие животноводства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06 1 01 84350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10 600,6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06 1 01 84350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10 600,6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06 1 01 84350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10 600,6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3 522,5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3 522,5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06 2 01 84200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602,1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06 2 01 84200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602,1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06 2 01 84200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602,1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01 G4200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2 920,4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01 G4200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2 920,4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01 G4200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2 920,4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Общепрограммные мероприятия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138,6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Создание общих условий функционирования и развития сельского хозяйства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138,6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138,6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121,5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121,5</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w:t>
            </w:r>
            <w:r w:rsidR="00943531" w:rsidRPr="00943531">
              <w:rPr>
                <w:rFonts w:ascii="Times New Roman" w:eastAsia="Times New Roman" w:hAnsi="Times New Roman"/>
                <w:bCs/>
                <w:sz w:val="20"/>
                <w:szCs w:val="20"/>
              </w:rPr>
              <w:t>«</w:t>
            </w:r>
            <w:r w:rsidRPr="00943531">
              <w:rPr>
                <w:rFonts w:ascii="Times New Roman" w:eastAsia="Times New Roman" w:hAnsi="Times New Roman"/>
                <w:bCs/>
                <w:sz w:val="20"/>
                <w:szCs w:val="20"/>
              </w:rPr>
              <w:t>Развитие жилищной сферы в городе Пыть-Яхе</w:t>
            </w:r>
            <w:r w:rsidR="00943531" w:rsidRPr="00943531">
              <w:rPr>
                <w:rFonts w:ascii="Times New Roman" w:eastAsia="Times New Roman" w:hAnsi="Times New Roman"/>
                <w:bCs/>
                <w:sz w:val="20"/>
                <w:szCs w:val="20"/>
              </w:rPr>
              <w:t>»</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07 0 00 00000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77 448,0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Комплексное развитие территорий</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30 475,9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Реализация мероприятий по градостроительной деятельности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11 024,2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Мероприятия по градостроительной деятельности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07 1 02 82761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9 768,1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07 1 02 82761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9 768,1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07 1 02 82761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9 768,1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520,9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520,9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520,9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S2761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735,2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S2761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735,2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S2761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735,2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17 493,7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 на приобретение объектов недвижимого имущества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07 1 04 41110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10 406,3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07 1 04 41110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10 406,3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07 1 04 41110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10 406,3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07 1 04 82762</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6 591,3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07 1 04 82762</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6 591,3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07 1 04 82762</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6 591,3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S2762</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496,1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S2762</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496,1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S2762</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496,1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07 1 05 00000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07 1 05 99990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07 1 05 99990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07 1 05 99990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Реализация полномочий в области жилищного строительства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07 1 06 00000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07 1 06 82766</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626,8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07 1 06 82766</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626,8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07 1 06 82766</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626,8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06 S2766</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06 S2766</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06 S2766</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07 1 07 00000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384,0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w:t>
            </w:r>
            <w:r w:rsidR="00943531">
              <w:rPr>
                <w:rFonts w:ascii="Times New Roman" w:eastAsia="Times New Roman" w:hAnsi="Times New Roman"/>
                <w:sz w:val="20"/>
                <w:szCs w:val="20"/>
              </w:rPr>
              <w:t>«</w:t>
            </w:r>
            <w:r w:rsidRPr="00B50240">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sidR="00943531">
              <w:rPr>
                <w:rFonts w:ascii="Times New Roman" w:eastAsia="Times New Roman" w:hAnsi="Times New Roman"/>
                <w:sz w:val="20"/>
                <w:szCs w:val="20"/>
              </w:rPr>
              <w:t>»</w:t>
            </w:r>
            <w:r w:rsidRPr="00B50240">
              <w:rPr>
                <w:rFonts w:ascii="Times New Roman" w:eastAsia="Times New Roman" w:hAnsi="Times New Roman"/>
                <w:sz w:val="20"/>
                <w:szCs w:val="20"/>
              </w:rPr>
              <w:t>, обследованных до 31 декабря 2021 года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07 8276Е</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357,1</w:t>
            </w:r>
          </w:p>
        </w:tc>
      </w:tr>
      <w:tr w:rsidR="009362E7" w:rsidRPr="00B50240" w:rsidTr="009362E7">
        <w:trPr>
          <w:cantSplit/>
          <w:trHeight w:val="20"/>
        </w:trPr>
        <w:tc>
          <w:tcPr>
            <w:tcW w:w="3452" w:type="pct"/>
            <w:shd w:val="clear" w:color="auto" w:fill="auto"/>
            <w:hideMark/>
          </w:tcPr>
          <w:p w:rsidR="009362E7" w:rsidRDefault="009362E7" w:rsidP="009362E7">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362E7" w:rsidRPr="00B50240" w:rsidRDefault="009362E7" w:rsidP="009362E7">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07 8276Е</w:t>
            </w:r>
          </w:p>
        </w:tc>
        <w:tc>
          <w:tcPr>
            <w:tcW w:w="252" w:type="pct"/>
            <w:shd w:val="clear" w:color="auto" w:fill="auto"/>
            <w:noWrap/>
            <w:vAlign w:val="bottom"/>
            <w:hideMark/>
          </w:tcPr>
          <w:p w:rsidR="009362E7" w:rsidRPr="00B50240" w:rsidRDefault="009362E7" w:rsidP="009362E7">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r w:rsidRPr="00B50240">
              <w:rPr>
                <w:rFonts w:ascii="Times New Roman" w:eastAsia="Times New Roman" w:hAnsi="Times New Roman"/>
                <w:sz w:val="20"/>
                <w:szCs w:val="20"/>
              </w:rPr>
              <w:t>00</w:t>
            </w:r>
          </w:p>
        </w:tc>
        <w:tc>
          <w:tcPr>
            <w:tcW w:w="578" w:type="pct"/>
            <w:shd w:val="clear" w:color="auto" w:fill="auto"/>
            <w:vAlign w:val="bottom"/>
            <w:hideMark/>
          </w:tcPr>
          <w:p w:rsidR="009362E7" w:rsidRPr="00B50240" w:rsidRDefault="009362E7" w:rsidP="009362E7">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357,1</w:t>
            </w:r>
          </w:p>
        </w:tc>
      </w:tr>
      <w:tr w:rsidR="009362E7" w:rsidRPr="00B50240" w:rsidTr="009362E7">
        <w:trPr>
          <w:cantSplit/>
          <w:trHeight w:val="20"/>
        </w:trPr>
        <w:tc>
          <w:tcPr>
            <w:tcW w:w="3452" w:type="pct"/>
            <w:shd w:val="clear" w:color="auto" w:fill="auto"/>
            <w:hideMark/>
          </w:tcPr>
          <w:p w:rsidR="009362E7" w:rsidRDefault="009362E7" w:rsidP="009362E7">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362E7" w:rsidRPr="00B50240" w:rsidRDefault="009362E7" w:rsidP="009362E7">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07 8276Е</w:t>
            </w:r>
          </w:p>
        </w:tc>
        <w:tc>
          <w:tcPr>
            <w:tcW w:w="252" w:type="pct"/>
            <w:shd w:val="clear" w:color="auto" w:fill="auto"/>
            <w:noWrap/>
            <w:vAlign w:val="bottom"/>
            <w:hideMark/>
          </w:tcPr>
          <w:p w:rsidR="009362E7" w:rsidRPr="00B50240" w:rsidRDefault="009362E7" w:rsidP="009362E7">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78" w:type="pct"/>
            <w:shd w:val="clear" w:color="auto" w:fill="auto"/>
            <w:vAlign w:val="bottom"/>
            <w:hideMark/>
          </w:tcPr>
          <w:p w:rsidR="009362E7" w:rsidRPr="00B50240" w:rsidRDefault="009362E7" w:rsidP="009362E7">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w:t>
            </w:r>
            <w:r w:rsidR="00943531">
              <w:rPr>
                <w:rFonts w:ascii="Times New Roman" w:eastAsia="Times New Roman" w:hAnsi="Times New Roman"/>
                <w:sz w:val="20"/>
                <w:szCs w:val="20"/>
              </w:rPr>
              <w:t>«</w:t>
            </w:r>
            <w:r w:rsidRPr="00B50240">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sidR="00943531">
              <w:rPr>
                <w:rFonts w:ascii="Times New Roman" w:eastAsia="Times New Roman" w:hAnsi="Times New Roman"/>
                <w:sz w:val="20"/>
                <w:szCs w:val="20"/>
              </w:rPr>
              <w:t>»</w:t>
            </w:r>
            <w:r w:rsidRPr="00B50240">
              <w:rPr>
                <w:rFonts w:ascii="Times New Roman" w:eastAsia="Times New Roman" w:hAnsi="Times New Roman"/>
                <w:sz w:val="20"/>
                <w:szCs w:val="20"/>
              </w:rPr>
              <w:t>, обследованных до 31 декабря 2021 года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07 S276Е</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26,9</w:t>
            </w:r>
          </w:p>
        </w:tc>
      </w:tr>
      <w:tr w:rsidR="009362E7" w:rsidRPr="00B50240" w:rsidTr="009362E7">
        <w:trPr>
          <w:cantSplit/>
          <w:trHeight w:val="20"/>
        </w:trPr>
        <w:tc>
          <w:tcPr>
            <w:tcW w:w="3452" w:type="pct"/>
            <w:shd w:val="clear" w:color="auto" w:fill="auto"/>
            <w:hideMark/>
          </w:tcPr>
          <w:p w:rsidR="009362E7" w:rsidRDefault="009362E7" w:rsidP="009362E7">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362E7" w:rsidRPr="00B50240" w:rsidRDefault="009362E7" w:rsidP="009362E7">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07 S276Е</w:t>
            </w:r>
          </w:p>
        </w:tc>
        <w:tc>
          <w:tcPr>
            <w:tcW w:w="252" w:type="pct"/>
            <w:shd w:val="clear" w:color="auto" w:fill="auto"/>
            <w:noWrap/>
            <w:vAlign w:val="bottom"/>
            <w:hideMark/>
          </w:tcPr>
          <w:p w:rsidR="009362E7" w:rsidRPr="00B50240" w:rsidRDefault="009362E7" w:rsidP="009362E7">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r w:rsidRPr="00B50240">
              <w:rPr>
                <w:rFonts w:ascii="Times New Roman" w:eastAsia="Times New Roman" w:hAnsi="Times New Roman"/>
                <w:sz w:val="20"/>
                <w:szCs w:val="20"/>
              </w:rPr>
              <w:t>00</w:t>
            </w:r>
          </w:p>
        </w:tc>
        <w:tc>
          <w:tcPr>
            <w:tcW w:w="578" w:type="pct"/>
            <w:shd w:val="clear" w:color="auto" w:fill="auto"/>
            <w:vAlign w:val="bottom"/>
            <w:hideMark/>
          </w:tcPr>
          <w:p w:rsidR="009362E7" w:rsidRPr="00B50240" w:rsidRDefault="009362E7" w:rsidP="009362E7">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26,9</w:t>
            </w:r>
          </w:p>
        </w:tc>
      </w:tr>
      <w:tr w:rsidR="009362E7" w:rsidRPr="00B50240" w:rsidTr="009362E7">
        <w:trPr>
          <w:cantSplit/>
          <w:trHeight w:val="20"/>
        </w:trPr>
        <w:tc>
          <w:tcPr>
            <w:tcW w:w="3452" w:type="pct"/>
            <w:shd w:val="clear" w:color="auto" w:fill="auto"/>
            <w:hideMark/>
          </w:tcPr>
          <w:p w:rsidR="009362E7" w:rsidRDefault="009362E7" w:rsidP="009362E7">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362E7" w:rsidRPr="00B50240" w:rsidRDefault="009362E7" w:rsidP="009362E7">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07 S276Е</w:t>
            </w:r>
          </w:p>
        </w:tc>
        <w:tc>
          <w:tcPr>
            <w:tcW w:w="252" w:type="pct"/>
            <w:shd w:val="clear" w:color="auto" w:fill="auto"/>
            <w:noWrap/>
            <w:vAlign w:val="bottom"/>
            <w:hideMark/>
          </w:tcPr>
          <w:p w:rsidR="009362E7" w:rsidRPr="00B50240" w:rsidRDefault="009362E7" w:rsidP="009362E7">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w:t>
            </w:r>
            <w:r w:rsidRPr="00B50240">
              <w:rPr>
                <w:rFonts w:ascii="Times New Roman" w:eastAsia="Times New Roman" w:hAnsi="Times New Roman"/>
                <w:sz w:val="20"/>
                <w:szCs w:val="20"/>
              </w:rPr>
              <w:t>0</w:t>
            </w:r>
          </w:p>
        </w:tc>
        <w:tc>
          <w:tcPr>
            <w:tcW w:w="578" w:type="pct"/>
            <w:shd w:val="clear" w:color="auto" w:fill="auto"/>
            <w:vAlign w:val="bottom"/>
            <w:hideMark/>
          </w:tcPr>
          <w:p w:rsidR="009362E7" w:rsidRPr="00B50240" w:rsidRDefault="009362E7" w:rsidP="009362E7">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19 817,2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12 214,3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943531">
              <w:rPr>
                <w:rFonts w:ascii="Times New Roman" w:eastAsia="Times New Roman" w:hAnsi="Times New Roman"/>
                <w:sz w:val="20"/>
                <w:szCs w:val="20"/>
              </w:rPr>
              <w:t>«</w:t>
            </w:r>
            <w:r w:rsidRPr="00B50240">
              <w:rPr>
                <w:rFonts w:ascii="Times New Roman" w:eastAsia="Times New Roman" w:hAnsi="Times New Roman"/>
                <w:sz w:val="20"/>
                <w:szCs w:val="20"/>
              </w:rPr>
              <w:t>О ветеранах</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07 2 01 51350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9 780,2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07 2 01 51350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9 780,2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07 2 01 51350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9 780,2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943531">
              <w:rPr>
                <w:rFonts w:ascii="Times New Roman" w:eastAsia="Times New Roman" w:hAnsi="Times New Roman"/>
                <w:sz w:val="20"/>
                <w:szCs w:val="20"/>
              </w:rPr>
              <w:t>«</w:t>
            </w:r>
            <w:r w:rsidRPr="00B50240">
              <w:rPr>
                <w:rFonts w:ascii="Times New Roman" w:eastAsia="Times New Roman" w:hAnsi="Times New Roman"/>
                <w:sz w:val="20"/>
                <w:szCs w:val="20"/>
              </w:rPr>
              <w:t>О социальной защите инвалидов в Российской Федерации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07 2 01 51760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2 434,1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07 2 01 51760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2 434,1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07 2 01 51760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2 434,1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жильем молодых семей</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7 591,5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по обеспечению жильем молодых семей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02 L4970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7 591,5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02 L4970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7 591,5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02 L4970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7 591,5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N 36-оз </w:t>
            </w:r>
            <w:r w:rsidR="00943531">
              <w:rPr>
                <w:rFonts w:ascii="Times New Roman" w:eastAsia="Times New Roman" w:hAnsi="Times New Roman"/>
                <w:sz w:val="20"/>
                <w:szCs w:val="20"/>
              </w:rPr>
              <w:t>«</w:t>
            </w:r>
            <w:r w:rsidRPr="00B50240">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943531">
              <w:rPr>
                <w:rFonts w:ascii="Times New Roman" w:eastAsia="Times New Roman" w:hAnsi="Times New Roman"/>
                <w:sz w:val="20"/>
                <w:szCs w:val="20"/>
              </w:rPr>
              <w:t>«</w:t>
            </w:r>
            <w:r w:rsidRPr="00B50240">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07 2 04 84220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07 2 04 84220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07 2 04 84220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 xml:space="preserve">Организационное обеспечение деятельности МКУ </w:t>
            </w:r>
            <w:r w:rsidR="00943531">
              <w:rPr>
                <w:rFonts w:ascii="Times New Roman" w:eastAsia="Times New Roman" w:hAnsi="Times New Roman"/>
                <w:sz w:val="20"/>
                <w:szCs w:val="20"/>
              </w:rPr>
              <w:t>«</w:t>
            </w:r>
            <w:r w:rsidRPr="00B50240">
              <w:rPr>
                <w:rFonts w:ascii="Times New Roman" w:eastAsia="Times New Roman" w:hAnsi="Times New Roman"/>
                <w:sz w:val="20"/>
                <w:szCs w:val="20"/>
              </w:rPr>
              <w:t>Управление капитального строительства города Пыть-Ях</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27 154,9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27 154,9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27 154,9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23 965,7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казенных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23 965,7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2 899,2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2 899,2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Уплата налогов, сборов и иных платежей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850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290,0</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w:t>
            </w:r>
            <w:r w:rsidR="00943531" w:rsidRPr="00943531">
              <w:rPr>
                <w:rFonts w:ascii="Times New Roman" w:eastAsia="Times New Roman" w:hAnsi="Times New Roman"/>
                <w:bCs/>
                <w:sz w:val="20"/>
                <w:szCs w:val="20"/>
              </w:rPr>
              <w:t>«</w:t>
            </w:r>
            <w:r w:rsidRPr="00943531">
              <w:rPr>
                <w:rFonts w:ascii="Times New Roman" w:eastAsia="Times New Roman" w:hAnsi="Times New Roman"/>
                <w:bCs/>
                <w:sz w:val="20"/>
                <w:szCs w:val="20"/>
              </w:rPr>
              <w:t>Жилищно-коммунальный комплекс и городская среда города Пыть-Яха</w:t>
            </w:r>
            <w:r w:rsidR="00943531" w:rsidRPr="00943531">
              <w:rPr>
                <w:rFonts w:ascii="Times New Roman" w:eastAsia="Times New Roman" w:hAnsi="Times New Roman"/>
                <w:bCs/>
                <w:sz w:val="20"/>
                <w:szCs w:val="20"/>
              </w:rPr>
              <w:t>»</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08 0 00 00000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320 088,2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Создание условий для обеспечения качественными коммунальными услугами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201 790,2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11 145,1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Строительство и реконструкция объектов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08 1 02 42110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11 145,1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08 1 02 42110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11 145,1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08 1 02 42110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11 145,1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Реконструкция систем теплоснабжения, водоснабжения и водоотведения, инженерно-технических средств охраны объектов</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2 717,9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Строительство и реконструкция объектов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08 1 03 42110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2 717,9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08 1 03 42110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2 717,9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08 1 03 42110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2 717,9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Региональный проект </w:t>
            </w:r>
            <w:r w:rsidR="00943531">
              <w:rPr>
                <w:rFonts w:ascii="Times New Roman" w:eastAsia="Times New Roman" w:hAnsi="Times New Roman"/>
                <w:sz w:val="20"/>
                <w:szCs w:val="20"/>
              </w:rPr>
              <w:t>«</w:t>
            </w:r>
            <w:r w:rsidRPr="00B50240">
              <w:rPr>
                <w:rFonts w:ascii="Times New Roman" w:eastAsia="Times New Roman" w:hAnsi="Times New Roman"/>
                <w:sz w:val="20"/>
                <w:szCs w:val="20"/>
              </w:rPr>
              <w:t>Чистая вода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F5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187 927,3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F5 82140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178 530,9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F5 82140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178 530,9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F5 82140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178 530,9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F5 S2140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9 396,4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F5 S2140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9 396,4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F5 S2140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9 396,4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16 472,0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16 472,0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08 3 01 82591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14 001,2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08 3 01 82591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14 001,2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08 3 01 82591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14 001,2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01 S2591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2 470,8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01 S2591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2 470,8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01 S2591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2 470,8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Формирование комфортной городской среды</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101 825,9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Благоустройство городских территорий</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88 378,8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88 378,8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88 378,8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88 378,8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Региональный проект </w:t>
            </w:r>
            <w:r w:rsidR="00943531">
              <w:rPr>
                <w:rFonts w:ascii="Times New Roman" w:eastAsia="Times New Roman" w:hAnsi="Times New Roman"/>
                <w:sz w:val="20"/>
                <w:szCs w:val="20"/>
              </w:rPr>
              <w:t>«</w:t>
            </w:r>
            <w:r w:rsidRPr="00B50240">
              <w:rPr>
                <w:rFonts w:ascii="Times New Roman" w:eastAsia="Times New Roman" w:hAnsi="Times New Roman"/>
                <w:sz w:val="20"/>
                <w:szCs w:val="20"/>
              </w:rPr>
              <w:t>Формирование комфортной городской среды</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F2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13 447,1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программ формирования современной городской среды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F2 55550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13 447,1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F2 55550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13 447,1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F2 55550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13 447,1</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w:t>
            </w:r>
            <w:r w:rsidR="00943531" w:rsidRPr="00943531">
              <w:rPr>
                <w:rFonts w:ascii="Times New Roman" w:eastAsia="Times New Roman" w:hAnsi="Times New Roman"/>
                <w:bCs/>
                <w:sz w:val="20"/>
                <w:szCs w:val="20"/>
              </w:rPr>
              <w:t>«</w:t>
            </w:r>
            <w:r w:rsidRPr="00943531">
              <w:rPr>
                <w:rFonts w:ascii="Times New Roman" w:eastAsia="Times New Roman" w:hAnsi="Times New Roman"/>
                <w:bCs/>
                <w:sz w:val="20"/>
                <w:szCs w:val="20"/>
              </w:rPr>
              <w:t>Профилактика правонарушений в городе Пыть-Яхе</w:t>
            </w:r>
            <w:r w:rsidR="00943531" w:rsidRPr="00943531">
              <w:rPr>
                <w:rFonts w:ascii="Times New Roman" w:eastAsia="Times New Roman" w:hAnsi="Times New Roman"/>
                <w:bCs/>
                <w:sz w:val="20"/>
                <w:szCs w:val="20"/>
              </w:rPr>
              <w:t>»</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09 0 00 00000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3 583,9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Профилактика правонарушений</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3 347,6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1 385,9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1 385,9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1 385,9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1 385,9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Создание условий для деятельности народных дружин</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135,1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Создание условий для деятельности народных дружин</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09 1 02 82300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94,3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09 1 02 82300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казенных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09 1 02 82300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09 1 02 82300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09 1 02 82300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S2300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S2300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казенных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S2300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S2300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S2300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1 758,7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 административных правонарушениях</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09 1 03 84250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1 758,7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09 1 03 84250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1 659,2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09 1 03 84250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1 659,2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09 1 03 84250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99,5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09 1 03 84250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99,5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09 1 04 51200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09 1 04 51200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09 1 04 51200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09 1 06 00000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33,8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09 1 06 99990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33,8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09 1 06 99990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33,8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09 1 06 99990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33,8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Тематическая социальная реклама в сфере безопасности дорожного движения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09 1 07 00000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Проведение всероссийского Дня трезвости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09 1 08 00000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09 1 08 99990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09 1 08 99990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09 1 08 99990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Проведение информационной антинаркотической политики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09 2 02 00000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236,3</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w:t>
            </w:r>
            <w:r w:rsidR="00943531" w:rsidRPr="00943531">
              <w:rPr>
                <w:rFonts w:ascii="Times New Roman" w:eastAsia="Times New Roman" w:hAnsi="Times New Roman"/>
                <w:bCs/>
                <w:sz w:val="20"/>
                <w:szCs w:val="20"/>
              </w:rPr>
              <w:t>«</w:t>
            </w:r>
            <w:r w:rsidRPr="00943531">
              <w:rPr>
                <w:rFonts w:ascii="Times New Roman" w:eastAsia="Times New Roman" w:hAnsi="Times New Roman"/>
                <w:bCs/>
                <w:sz w:val="20"/>
                <w:szCs w:val="20"/>
              </w:rPr>
              <w:t>Укрепление межнационального и межконфессионального согласия, профилактика экстремизма в городе Пыть-Яхе</w:t>
            </w:r>
            <w:r w:rsidR="00943531" w:rsidRPr="00943531">
              <w:rPr>
                <w:rFonts w:ascii="Times New Roman" w:eastAsia="Times New Roman" w:hAnsi="Times New Roman"/>
                <w:bCs/>
                <w:sz w:val="20"/>
                <w:szCs w:val="20"/>
              </w:rPr>
              <w:t>»</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10 0 00 00000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266,8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133,4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10 1 02 82560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10 1 02 82560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10 1 02 82560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02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02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02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33,2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10 1 04 82560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10 1 04 82560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10 1 04 82560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04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04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04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10 1 08 00000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10 1 08 82560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10 1 08 82560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10 1 08 82560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08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08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08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10 1 12 00000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66,8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10 1 12 82560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10 1 12 82560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10 1 12 82560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12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12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12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133,4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10 2 04 82560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10 2 04 82560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10 2 04 82560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04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04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04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10 2 05 00000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10 2 05 82560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10 2 05 82560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10 2 05 82560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05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05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05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w:t>
            </w:r>
            <w:r w:rsidR="00943531" w:rsidRPr="00943531">
              <w:rPr>
                <w:rFonts w:ascii="Times New Roman" w:eastAsia="Times New Roman" w:hAnsi="Times New Roman"/>
                <w:bCs/>
                <w:sz w:val="20"/>
                <w:szCs w:val="20"/>
              </w:rPr>
              <w:t>«</w:t>
            </w:r>
            <w:r w:rsidRPr="00943531">
              <w:rPr>
                <w:rFonts w:ascii="Times New Roman" w:eastAsia="Times New Roman" w:hAnsi="Times New Roman"/>
                <w:bCs/>
                <w:sz w:val="20"/>
                <w:szCs w:val="20"/>
              </w:rPr>
              <w:t>Безопасность жизнедеятельности в городе Пыть-Яхе</w:t>
            </w:r>
            <w:r w:rsidR="00943531" w:rsidRPr="00943531">
              <w:rPr>
                <w:rFonts w:ascii="Times New Roman" w:eastAsia="Times New Roman" w:hAnsi="Times New Roman"/>
                <w:bCs/>
                <w:sz w:val="20"/>
                <w:szCs w:val="20"/>
              </w:rPr>
              <w:t>»</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11 0 00 00000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23 264,0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2 150,3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Переподготовка и повышение квалификации работников</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2 011,1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2 011,1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2 011,1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2 011,1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Укрепление пожарной безопасности в городе Пыть-Яхе</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2 037,6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противопожарной защиты территорий</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2 037,6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11 2 01 61100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1 082,3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11 2 01 61100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1 082,3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11 2 01 61100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1 082,3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Материально-техническое и финансовое обеспечение деятельности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19 076,1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 xml:space="preserve">Финансовое обеспечение осуществления МКУ </w:t>
            </w:r>
            <w:r w:rsidR="00943531">
              <w:rPr>
                <w:rFonts w:ascii="Times New Roman" w:eastAsia="Times New Roman" w:hAnsi="Times New Roman"/>
                <w:sz w:val="20"/>
                <w:szCs w:val="20"/>
              </w:rPr>
              <w:t>«</w:t>
            </w:r>
            <w:r w:rsidRPr="00B50240">
              <w:rPr>
                <w:rFonts w:ascii="Times New Roman" w:eastAsia="Times New Roman" w:hAnsi="Times New Roman"/>
                <w:sz w:val="20"/>
                <w:szCs w:val="20"/>
              </w:rPr>
              <w:t>ЕДДС города Пыть-Яха</w:t>
            </w:r>
            <w:r w:rsidR="00943531">
              <w:rPr>
                <w:rFonts w:ascii="Times New Roman" w:eastAsia="Times New Roman" w:hAnsi="Times New Roman"/>
                <w:sz w:val="20"/>
                <w:szCs w:val="20"/>
              </w:rPr>
              <w:t>»</w:t>
            </w:r>
            <w:r w:rsidRPr="00B50240">
              <w:rPr>
                <w:rFonts w:ascii="Times New Roman" w:eastAsia="Times New Roman" w:hAnsi="Times New Roman"/>
                <w:sz w:val="20"/>
                <w:szCs w:val="20"/>
              </w:rPr>
              <w:t xml:space="preserve"> установленных видов деятельности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19 076,1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19 076,1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15 908,4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казенных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15 908,4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3 167,7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3 167,7</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w:t>
            </w:r>
            <w:r w:rsidR="00943531" w:rsidRPr="00943531">
              <w:rPr>
                <w:rFonts w:ascii="Times New Roman" w:eastAsia="Times New Roman" w:hAnsi="Times New Roman"/>
                <w:bCs/>
                <w:sz w:val="20"/>
                <w:szCs w:val="20"/>
              </w:rPr>
              <w:t>«</w:t>
            </w:r>
            <w:r w:rsidRPr="00943531">
              <w:rPr>
                <w:rFonts w:ascii="Times New Roman" w:eastAsia="Times New Roman" w:hAnsi="Times New Roman"/>
                <w:bCs/>
                <w:sz w:val="20"/>
                <w:szCs w:val="20"/>
              </w:rPr>
              <w:t>Экологическая безопасность города Пыть-Яха</w:t>
            </w:r>
            <w:r w:rsidR="00943531" w:rsidRPr="00943531">
              <w:rPr>
                <w:rFonts w:ascii="Times New Roman" w:eastAsia="Times New Roman" w:hAnsi="Times New Roman"/>
                <w:bCs/>
                <w:sz w:val="20"/>
                <w:szCs w:val="20"/>
              </w:rPr>
              <w:t>»</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12 0 00 00000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7 162,3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870,2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423,0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423,0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423,0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423,0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Спасти и сохранить</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 xml:space="preserve">Участие в окружном конкурсе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3 069,0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12 2 01 84290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12 2 01 84290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89,6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12 2 01 84290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89,6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12 2 01 84290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12 2 01 84290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2 058,0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2 058,0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2 058,0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2 058,0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Организация противоэпидемиологических мероприятий</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3 223,1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3 223,1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12 3 01 84280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3 223,1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12 3 01 84280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12 3 01 84280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12 3 01 84280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3 189,1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12 3 01 84280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3 189,1</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w:t>
            </w:r>
            <w:r w:rsidR="00943531" w:rsidRPr="00943531">
              <w:rPr>
                <w:rFonts w:ascii="Times New Roman" w:eastAsia="Times New Roman" w:hAnsi="Times New Roman"/>
                <w:bCs/>
                <w:sz w:val="20"/>
                <w:szCs w:val="20"/>
              </w:rPr>
              <w:t>«</w:t>
            </w:r>
            <w:r w:rsidRPr="00943531">
              <w:rPr>
                <w:rFonts w:ascii="Times New Roman" w:eastAsia="Times New Roman" w:hAnsi="Times New Roman"/>
                <w:bCs/>
                <w:sz w:val="20"/>
                <w:szCs w:val="20"/>
              </w:rPr>
              <w:t>Развитие экономического потенциала города Пыть-Яха</w:t>
            </w:r>
            <w:r w:rsidR="00943531" w:rsidRPr="00943531">
              <w:rPr>
                <w:rFonts w:ascii="Times New Roman" w:eastAsia="Times New Roman" w:hAnsi="Times New Roman"/>
                <w:bCs/>
                <w:sz w:val="20"/>
                <w:szCs w:val="20"/>
              </w:rPr>
              <w:t>»</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13 0 00 00000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3 249,1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Развитие малого и среднего предпринимательства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3 198,7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Пропаганда и популяризация предпринимательской деятельности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228,1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228,1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228,1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228,1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Региональный проект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Создание условий для легкого старта и комфортного ведения бизнеса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304,7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I4 82320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289,4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I4 82320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289,4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I4 82320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289,4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I4 S2320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I4 S2320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I4 S2320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Региональный проект </w:t>
            </w:r>
            <w:r w:rsidR="00943531">
              <w:rPr>
                <w:rFonts w:ascii="Times New Roman" w:eastAsia="Times New Roman" w:hAnsi="Times New Roman"/>
                <w:sz w:val="20"/>
                <w:szCs w:val="20"/>
              </w:rPr>
              <w:t>«</w:t>
            </w:r>
            <w:r w:rsidRPr="00B50240">
              <w:rPr>
                <w:rFonts w:ascii="Times New Roman" w:eastAsia="Times New Roman" w:hAnsi="Times New Roman"/>
                <w:sz w:val="20"/>
                <w:szCs w:val="20"/>
              </w:rPr>
              <w:t>Акселерация субъектов малого и среднего предпринимательства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I5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2 665,9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Финансовая поддержка субъектов малого и среднего предпринимательства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I5 82380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2 532,6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I5 82380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2 532,6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I5 82380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2 532,6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I5 S2380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I5 S2380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I5 S2380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защиты прав потребителей</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Правовое просвещение и информирование в сфере защиты прав потребителей</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50,4</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w:t>
            </w:r>
            <w:r w:rsidR="00943531" w:rsidRPr="00943531">
              <w:rPr>
                <w:rFonts w:ascii="Times New Roman" w:eastAsia="Times New Roman" w:hAnsi="Times New Roman"/>
                <w:bCs/>
                <w:sz w:val="20"/>
                <w:szCs w:val="20"/>
              </w:rPr>
              <w:t>«</w:t>
            </w:r>
            <w:r w:rsidRPr="00943531">
              <w:rPr>
                <w:rFonts w:ascii="Times New Roman" w:eastAsia="Times New Roman" w:hAnsi="Times New Roman"/>
                <w:bCs/>
                <w:sz w:val="20"/>
                <w:szCs w:val="20"/>
              </w:rPr>
              <w:t>Цифровое развитие города Пыть-Яха</w:t>
            </w:r>
            <w:r w:rsidR="00943531" w:rsidRPr="00943531">
              <w:rPr>
                <w:rFonts w:ascii="Times New Roman" w:eastAsia="Times New Roman" w:hAnsi="Times New Roman"/>
                <w:bCs/>
                <w:sz w:val="20"/>
                <w:szCs w:val="20"/>
              </w:rPr>
              <w:t>»</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14 0 00 00000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8 985,3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Цифровой город</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7 117,7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Услуги в области информационных технологий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14 1 01 20070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14 1 01 20070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14 1 01 20070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4 303,1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Услуги в области информационных технологий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14 1 02 20070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4 303,1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14 1 02 20070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4 303,1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14 1 02 20070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4 303,1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Услуги в области информационных технологий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14 1 03 20070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14 1 03 20070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14 1 03 20070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Создание устойчивой информационно-телекоммуникационной инфраструктуры</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1 867,6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1 867,6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Услуги в области информационных технологий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14 2 01 20070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1 867,6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14 2 01 20070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1 867,6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14 2 01 20070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1 867,6</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w:t>
            </w:r>
            <w:r w:rsidR="00943531" w:rsidRPr="00943531">
              <w:rPr>
                <w:rFonts w:ascii="Times New Roman" w:eastAsia="Times New Roman" w:hAnsi="Times New Roman"/>
                <w:bCs/>
                <w:sz w:val="20"/>
                <w:szCs w:val="20"/>
              </w:rPr>
              <w:t>«</w:t>
            </w:r>
            <w:r w:rsidRPr="00943531">
              <w:rPr>
                <w:rFonts w:ascii="Times New Roman" w:eastAsia="Times New Roman" w:hAnsi="Times New Roman"/>
                <w:bCs/>
                <w:sz w:val="20"/>
                <w:szCs w:val="20"/>
              </w:rPr>
              <w:t>Современная транспортная система города Пыть-Яха</w:t>
            </w:r>
            <w:r w:rsidR="00943531" w:rsidRPr="00943531">
              <w:rPr>
                <w:rFonts w:ascii="Times New Roman" w:eastAsia="Times New Roman" w:hAnsi="Times New Roman"/>
                <w:bCs/>
                <w:sz w:val="20"/>
                <w:szCs w:val="20"/>
              </w:rPr>
              <w:t>»</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15 0 00 00000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190 789,0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Автомобильный транспорт</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81 937,1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81 937,1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81 937,1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76 000,0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76 000,0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5 937,1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Уплата налогов, сборов и иных платежей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850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5 937,1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Дорожное хозяйство</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87 482,9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64 467,5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64 467,5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64 467,5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64 467,5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23 015,4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Строительство и реконструкция объектов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15 2 03 42110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23 015,4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15 2 03 42110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23 015,4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15 2 03 42110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23 015,4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Безопасность дорожного движения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21 369,1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1 369,1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1 369,1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1 369,1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1 369,1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Повышение безопасности движения на автомобильных дорогах</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20 000,0</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w:t>
            </w:r>
            <w:r w:rsidR="00943531" w:rsidRPr="00943531">
              <w:rPr>
                <w:rFonts w:ascii="Times New Roman" w:eastAsia="Times New Roman" w:hAnsi="Times New Roman"/>
                <w:bCs/>
                <w:sz w:val="20"/>
                <w:szCs w:val="20"/>
              </w:rPr>
              <w:t>«</w:t>
            </w:r>
            <w:r w:rsidRPr="00943531">
              <w:rPr>
                <w:rFonts w:ascii="Times New Roman" w:eastAsia="Times New Roman" w:hAnsi="Times New Roman"/>
                <w:bCs/>
                <w:sz w:val="20"/>
                <w:szCs w:val="20"/>
              </w:rPr>
              <w:t>Управление муниципальными финансами в городе Пыть-Яхе</w:t>
            </w:r>
            <w:r w:rsidR="00943531" w:rsidRPr="00943531">
              <w:rPr>
                <w:rFonts w:ascii="Times New Roman" w:eastAsia="Times New Roman" w:hAnsi="Times New Roman"/>
                <w:bCs/>
                <w:sz w:val="20"/>
                <w:szCs w:val="20"/>
              </w:rPr>
              <w:t>»</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16 0 00 00000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5 841,6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Управление муниципальными финансами</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3 369,0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Управление муниципальным долгом</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3 369,0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Процентные платежи по муниципальному долгу городского округа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16 1 02 20270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3 369,0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Обслуживание государственного (муниципального) долга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16 1 02 20270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700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3 369,0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Обслуживание муниципального долга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16 1 02 20270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730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3 369,0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Формирование резервных средств в бюджете города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Формирование в бюджете города резервного фонда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Резервный фонд администрации города Пыть-Ях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16 2 01 20220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16 2 01 20220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Резервные средства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16 2 01 20220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870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2 472,6</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w:t>
            </w:r>
            <w:r w:rsidR="00943531" w:rsidRPr="00943531">
              <w:rPr>
                <w:rFonts w:ascii="Times New Roman" w:eastAsia="Times New Roman" w:hAnsi="Times New Roman"/>
                <w:bCs/>
                <w:sz w:val="20"/>
                <w:szCs w:val="20"/>
              </w:rPr>
              <w:t>«</w:t>
            </w:r>
            <w:r w:rsidRPr="00943531">
              <w:rPr>
                <w:rFonts w:ascii="Times New Roman" w:eastAsia="Times New Roman" w:hAnsi="Times New Roman"/>
                <w:bCs/>
                <w:sz w:val="20"/>
                <w:szCs w:val="20"/>
              </w:rPr>
              <w:t>Развитие гражданского общества в городе Пыть-Яхе</w:t>
            </w:r>
            <w:r w:rsidR="00943531" w:rsidRPr="00943531">
              <w:rPr>
                <w:rFonts w:ascii="Times New Roman" w:eastAsia="Times New Roman" w:hAnsi="Times New Roman"/>
                <w:bCs/>
                <w:sz w:val="20"/>
                <w:szCs w:val="20"/>
              </w:rPr>
              <w:t>»</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17 0 00 00000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40 387,8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Создание условий для развития гражданских инициатив</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8 976,7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3 912,6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17 1 01 61820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3 912,6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17 1 01 61820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3 912,6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17 1 01 61820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630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3 912,6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Развитие гражданских инициатив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Резервные средства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870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31 411,1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открытости органов местного самоуправления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Организация функционирования телерадиовещания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23 979,6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23 979,6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23 979,6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23 979,6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Новая Северная газета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7 382,1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7 382,1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7 382,1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7 382,1</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w:t>
            </w:r>
            <w:r w:rsidR="00943531" w:rsidRPr="00943531">
              <w:rPr>
                <w:rFonts w:ascii="Times New Roman" w:eastAsia="Times New Roman" w:hAnsi="Times New Roman"/>
                <w:bCs/>
                <w:sz w:val="20"/>
                <w:szCs w:val="20"/>
              </w:rPr>
              <w:t>«</w:t>
            </w:r>
            <w:r w:rsidRPr="00943531">
              <w:rPr>
                <w:rFonts w:ascii="Times New Roman" w:eastAsia="Times New Roman" w:hAnsi="Times New Roman"/>
                <w:bCs/>
                <w:sz w:val="20"/>
                <w:szCs w:val="20"/>
              </w:rPr>
              <w:t>Управление муниципальным имуществом города Пыть-Яха</w:t>
            </w:r>
            <w:r w:rsidR="00943531" w:rsidRPr="00943531">
              <w:rPr>
                <w:rFonts w:ascii="Times New Roman" w:eastAsia="Times New Roman" w:hAnsi="Times New Roman"/>
                <w:bCs/>
                <w:sz w:val="20"/>
                <w:szCs w:val="20"/>
              </w:rPr>
              <w:t>»</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18 0 00 00000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67 799,3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Повышение эффективности системы управления муниципальным имуществом</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60 013,2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Управление и распоряжение муниципальным имуществом</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10 982,2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10 982,2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6 582,2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6 582,2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4 400,0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4 400,0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надлежащего уровня эксплуатации муниципального имущества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48 268,7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18 1 02 61100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18 1 02 61100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18 1 02 61100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47 268,7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15 304,9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15 304,9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31 900,0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31 900,0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63,8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Уплата налогов, сборов и иных платежей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850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63,8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Проведение мероприятий по землеустройству и землепользованию</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762,3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762,3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762,3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762,3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Ресурсное обеспечение органов местного самоуправления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7 786,1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деятельности органов местного самоуправления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7 786,1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7 786,1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7 786,1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7 786,1</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w:t>
            </w:r>
            <w:r w:rsidR="00943531" w:rsidRPr="00943531">
              <w:rPr>
                <w:rFonts w:ascii="Times New Roman" w:eastAsia="Times New Roman" w:hAnsi="Times New Roman"/>
                <w:bCs/>
                <w:sz w:val="20"/>
                <w:szCs w:val="20"/>
              </w:rPr>
              <w:t>«</w:t>
            </w:r>
            <w:r w:rsidRPr="00943531">
              <w:rPr>
                <w:rFonts w:ascii="Times New Roman" w:eastAsia="Times New Roman" w:hAnsi="Times New Roman"/>
                <w:bCs/>
                <w:sz w:val="20"/>
                <w:szCs w:val="20"/>
              </w:rPr>
              <w:t>Развитие муниципальной службы в городе Пыть-Яхе</w:t>
            </w:r>
            <w:r w:rsidR="00943531" w:rsidRPr="00943531">
              <w:rPr>
                <w:rFonts w:ascii="Times New Roman" w:eastAsia="Times New Roman" w:hAnsi="Times New Roman"/>
                <w:bCs/>
                <w:sz w:val="20"/>
                <w:szCs w:val="20"/>
              </w:rPr>
              <w:t>»</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19 0 00 00000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506 190,7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Повышение эффективности муниципального управления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990,4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Премии и гранты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350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936,4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936,4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222,5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222,5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713,9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713,9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505 200,3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499 919,1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211 343,6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176 520,4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казенных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176 520,4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34 645,2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34 645,2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Уплата налогов, сборов и иных платежей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850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5 521,1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5 521,1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5 521,1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279 587,4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278 303,8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278 303,8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705,0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705,0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565,8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Исполнение судебных актов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830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65,8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Уплата налогов, сборов и иных платежей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850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Прочие мероприятия органов местного самоуправления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19 2 01 02400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2 465,2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19 2 01 02400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2 225,8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19 2 01 02400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2 225,8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19 2 01 02400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Уплата налогов, сборов и иных платежей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19 2 01 02400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850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19 2 01 72030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1 001,8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19 2 01 72030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306,8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19 2 01 72030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306,8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19 2 01 72030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695,0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Публичные нормативные выплаты гражданам несоциального характера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19 2 01 72030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330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695,0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5 281,2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19 2 02 59300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4 039,6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19 2 02 59300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4 039,6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19 2 02 59300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4 039,6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D9300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1 241,6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D9300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927,1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D9300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927,1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D9300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314,5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D9300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314,5</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w:t>
            </w:r>
            <w:r w:rsidR="00943531" w:rsidRPr="00943531">
              <w:rPr>
                <w:rFonts w:ascii="Times New Roman" w:eastAsia="Times New Roman" w:hAnsi="Times New Roman"/>
                <w:bCs/>
                <w:sz w:val="20"/>
                <w:szCs w:val="20"/>
              </w:rPr>
              <w:t>«</w:t>
            </w:r>
            <w:r w:rsidRPr="00943531">
              <w:rPr>
                <w:rFonts w:ascii="Times New Roman" w:eastAsia="Times New Roman" w:hAnsi="Times New Roman"/>
                <w:bCs/>
                <w:sz w:val="20"/>
                <w:szCs w:val="20"/>
              </w:rPr>
              <w:t>Содержание городских территорий, озеленение и благоустройство в городе Пыть-Яхе</w:t>
            </w:r>
            <w:r w:rsidR="00943531" w:rsidRPr="00943531">
              <w:rPr>
                <w:rFonts w:ascii="Times New Roman" w:eastAsia="Times New Roman" w:hAnsi="Times New Roman"/>
                <w:bCs/>
                <w:sz w:val="20"/>
                <w:szCs w:val="20"/>
              </w:rPr>
              <w:t>»</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20 0 00 00000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82 627,7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Организация освещения улиц, микрорайонов города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16 384,6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20 0 01 61200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5 838,4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20 0 01 61200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5 838,4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20 0 01 61200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5 838,4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10 546,2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10 546,2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10 546,2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5 271,7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5 271,7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5 271,7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5 271,7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Содержание мест захоронения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10 562,9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10 562,9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10 562,9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10 562,9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6 582,4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6 582,4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6 582,4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6 582,4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Зимнее и летнее содержание городских территорий</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20 0 06 00000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39 341,7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20 0 06 99990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39 341,7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20 0 06 99990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39 341,7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20 0 06 99990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39 341,7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20 0 07 00000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4 484,5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4 484,5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4 484,5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4 484,5</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w:t>
            </w:r>
            <w:r w:rsidR="00943531" w:rsidRPr="00943531">
              <w:rPr>
                <w:rFonts w:ascii="Times New Roman" w:eastAsia="Times New Roman" w:hAnsi="Times New Roman"/>
                <w:bCs/>
                <w:sz w:val="20"/>
                <w:szCs w:val="20"/>
              </w:rPr>
              <w:t>«</w:t>
            </w:r>
            <w:r w:rsidRPr="00943531">
              <w:rPr>
                <w:rFonts w:ascii="Times New Roman" w:eastAsia="Times New Roman" w:hAnsi="Times New Roman"/>
                <w:bCs/>
                <w:sz w:val="20"/>
                <w:szCs w:val="20"/>
              </w:rPr>
              <w:t>Устойчивое развитие коренных малочисленных народов Севера в городе Пыть-Яхе</w:t>
            </w:r>
            <w:r w:rsidR="00943531" w:rsidRPr="00943531">
              <w:rPr>
                <w:rFonts w:ascii="Times New Roman" w:eastAsia="Times New Roman" w:hAnsi="Times New Roman"/>
                <w:bCs/>
                <w:sz w:val="20"/>
                <w:szCs w:val="20"/>
              </w:rPr>
              <w:t>»</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21 0 00 00000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2 067,8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1 222,7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1 106,5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1 106,5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1 106,5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1 106,5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sidR="00943531">
              <w:rPr>
                <w:rFonts w:ascii="Times New Roman" w:eastAsia="Times New Roman" w:hAnsi="Times New Roman"/>
                <w:sz w:val="20"/>
                <w:szCs w:val="20"/>
              </w:rPr>
              <w:t>«</w:t>
            </w:r>
            <w:r w:rsidRPr="00B50240">
              <w:rPr>
                <w:rFonts w:ascii="Times New Roman" w:eastAsia="Times New Roman" w:hAnsi="Times New Roman"/>
                <w:sz w:val="20"/>
                <w:szCs w:val="20"/>
              </w:rPr>
              <w:t>Развитие туризма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845,1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sidR="00943531">
              <w:rPr>
                <w:rFonts w:ascii="Times New Roman" w:eastAsia="Times New Roman" w:hAnsi="Times New Roman"/>
                <w:sz w:val="20"/>
                <w:szCs w:val="20"/>
              </w:rPr>
              <w:t>«</w:t>
            </w:r>
            <w:r w:rsidRPr="00B50240">
              <w:rPr>
                <w:rFonts w:ascii="Times New Roman" w:eastAsia="Times New Roman" w:hAnsi="Times New Roman"/>
                <w:sz w:val="20"/>
                <w:szCs w:val="20"/>
              </w:rPr>
              <w:t>Поддержка развития внутреннего и въездного туризма</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845,1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845,1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845,1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845,1</w:t>
            </w:r>
          </w:p>
        </w:tc>
      </w:tr>
      <w:tr w:rsidR="00B50240" w:rsidRPr="00943531" w:rsidTr="009362E7">
        <w:trPr>
          <w:cantSplit/>
          <w:trHeight w:val="20"/>
        </w:trPr>
        <w:tc>
          <w:tcPr>
            <w:tcW w:w="3452" w:type="pct"/>
            <w:shd w:val="clear" w:color="auto" w:fill="auto"/>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Непрограммные направления деятельности</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40 0 00 00000</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35 733,9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Непрограммное направление деятельности </w:t>
            </w:r>
            <w:r w:rsidR="00943531">
              <w:rPr>
                <w:rFonts w:ascii="Times New Roman" w:eastAsia="Times New Roman" w:hAnsi="Times New Roman"/>
                <w:sz w:val="20"/>
                <w:szCs w:val="20"/>
              </w:rPr>
              <w:t>«</w:t>
            </w:r>
            <w:r w:rsidRPr="00B50240">
              <w:rPr>
                <w:rFonts w:ascii="Times New Roman" w:eastAsia="Times New Roman" w:hAnsi="Times New Roman"/>
                <w:sz w:val="20"/>
                <w:szCs w:val="20"/>
              </w:rPr>
              <w:t>Обеспечение деятельности муниципальных органов местного самоуправления</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30 269,9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30 012,2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14 194,7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14 081,7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14 081,7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Председатель представительного органа муниципального образования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5 137,8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5 137,8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5 137,8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40 1 01 02120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3 763,7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40 1 01 02120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3 763,7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40 1 01 02120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3 763,7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40 1 01 02250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6 690,5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40 1 01 02250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6 685,9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40 1 01 02250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6 685,9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40 1 01 02250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40 1 01 02250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Прочие мероприятия органов местного самоуправления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40 1 01 02400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225,5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40 1 01 02400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198,5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40 1 01 02400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198,5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40 1 01 02400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Уплата налогов, сборов и иных платежей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40 1 01 02400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850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Исполнение отдельных полномочий Думы города Пыть-Яха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257,7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40 1 02 72020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257,7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40 1 02 72020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197,7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40 1 02 72020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197,7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40 1 02 72020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Публичные нормативные выплаты гражданам несоциального характера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40 1 02 72020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330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Непрограммное направление деятельности </w:t>
            </w:r>
            <w:r w:rsidR="00943531">
              <w:rPr>
                <w:rFonts w:ascii="Times New Roman" w:eastAsia="Times New Roman" w:hAnsi="Times New Roman"/>
                <w:sz w:val="20"/>
                <w:szCs w:val="20"/>
              </w:rPr>
              <w:t>«</w:t>
            </w:r>
            <w:r w:rsidRPr="00B5024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943531">
              <w:rPr>
                <w:rFonts w:ascii="Times New Roman" w:eastAsia="Times New Roman" w:hAnsi="Times New Roman"/>
                <w:sz w:val="20"/>
                <w:szCs w:val="20"/>
              </w:rPr>
              <w:t>»</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5 436,6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40 2 00 51180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5 436,6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40 2 00 51180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5 436,6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40 2 00 51180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5 436,6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40 4 00 00000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40 4 00 99990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40 4 00 99990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40 4 00 99990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27,4</w:t>
            </w:r>
          </w:p>
        </w:tc>
      </w:tr>
      <w:tr w:rsidR="00B50240" w:rsidRPr="00943531" w:rsidTr="009362E7">
        <w:trPr>
          <w:cantSplit/>
          <w:trHeight w:val="20"/>
        </w:trPr>
        <w:tc>
          <w:tcPr>
            <w:tcW w:w="3452" w:type="pct"/>
            <w:shd w:val="clear" w:color="auto" w:fill="auto"/>
            <w:noWrap/>
            <w:hideMark/>
          </w:tcPr>
          <w:p w:rsidR="00B50240" w:rsidRPr="00943531" w:rsidRDefault="00B50240" w:rsidP="00B502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Всего</w:t>
            </w:r>
          </w:p>
        </w:tc>
        <w:tc>
          <w:tcPr>
            <w:tcW w:w="718"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252" w:type="pct"/>
            <w:shd w:val="clear" w:color="auto" w:fill="auto"/>
            <w:noWrap/>
            <w:vAlign w:val="bottom"/>
            <w:hideMark/>
          </w:tcPr>
          <w:p w:rsidR="00B50240" w:rsidRPr="00943531" w:rsidRDefault="00B50240" w:rsidP="00B502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B50240" w:rsidRPr="00943531" w:rsidRDefault="00B50240" w:rsidP="00B502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4 251 458,3</w:t>
            </w:r>
          </w:p>
        </w:tc>
      </w:tr>
    </w:tbl>
    <w:p w:rsidR="00786BC3" w:rsidRDefault="006D3B12" w:rsidP="006D3B12">
      <w:pPr>
        <w:spacing w:after="0" w:line="240" w:lineRule="auto"/>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-7620</wp:posOffset>
                </wp:positionH>
                <wp:positionV relativeFrom="paragraph">
                  <wp:posOffset>-222885</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76D6" w:rsidRPr="00493152" w:rsidRDefault="00943531" w:rsidP="00C872CB">
                            <w:pPr>
                              <w:rPr>
                                <w:rFonts w:ascii="Times New Roman" w:hAnsi="Times New Roman"/>
                                <w:sz w:val="28"/>
                                <w:szCs w:val="28"/>
                              </w:rPr>
                            </w:pPr>
                            <w:r>
                              <w:rPr>
                                <w:rFonts w:ascii="Times New Roman" w:hAnsi="Times New Roman"/>
                                <w:sz w:val="28"/>
                                <w:szCs w:val="28"/>
                              </w:rPr>
                              <w:t>»</w:t>
                            </w:r>
                            <w:r w:rsidR="009376D6" w:rsidRPr="00493152">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6pt;margin-top:-17.5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" filled="f" stroked="f">
                <v:textbox>
                  <w:txbxContent>
                    <w:p w:rsidR="009376D6" w:rsidRPr="00493152" w:rsidRDefault="00943531" w:rsidP="00C872CB">
                      <w:pPr>
                        <w:rPr>
                          <w:rFonts w:ascii="Times New Roman" w:hAnsi="Times New Roman"/>
                          <w:sz w:val="28"/>
                          <w:szCs w:val="28"/>
                        </w:rPr>
                      </w:pPr>
                      <w:bookmarkStart w:id="1" w:name="_GoBack"/>
                      <w:bookmarkEnd w:id="1"/>
                      <w:r>
                        <w:rPr>
                          <w:rFonts w:ascii="Times New Roman" w:hAnsi="Times New Roman"/>
                          <w:sz w:val="28"/>
                          <w:szCs w:val="28"/>
                        </w:rPr>
                        <w:t>»</w:t>
                      </w:r>
                      <w:r w:rsidR="009376D6" w:rsidRPr="00493152">
                        <w:rPr>
                          <w:rFonts w:ascii="Times New Roman" w:hAnsi="Times New Roman"/>
                          <w:sz w:val="28"/>
                          <w:szCs w:val="28"/>
                        </w:rPr>
                        <w:t>.</w:t>
                      </w:r>
                    </w:p>
                  </w:txbxContent>
                </v:textbox>
                <w10:wrap anchorx="margin"/>
              </v:rect>
            </w:pict>
          </mc:Fallback>
        </mc:AlternateContent>
      </w:r>
    </w:p>
    <w:sectPr w:rsidR="00786BC3" w:rsidSect="00B50240">
      <w:headerReference w:type="even" r:id="rId8"/>
      <w:headerReference w:type="default" r:id="rId9"/>
      <w:pgSz w:w="11906" w:h="16838"/>
      <w:pgMar w:top="567" w:right="851" w:bottom="567" w:left="851" w:header="284" w:footer="284" w:gutter="0"/>
      <w:pgNumType w:start="8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3E8" w:rsidRDefault="00D303E8" w:rsidP="00E619A7">
      <w:pPr>
        <w:spacing w:after="0" w:line="240" w:lineRule="auto"/>
      </w:pPr>
      <w:r>
        <w:separator/>
      </w:r>
    </w:p>
  </w:endnote>
  <w:endnote w:type="continuationSeparator" w:id="0">
    <w:p w:rsidR="00D303E8" w:rsidRDefault="00D303E8"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3E8" w:rsidRDefault="00D303E8" w:rsidP="00E619A7">
      <w:pPr>
        <w:spacing w:after="0" w:line="240" w:lineRule="auto"/>
      </w:pPr>
      <w:r>
        <w:separator/>
      </w:r>
    </w:p>
  </w:footnote>
  <w:footnote w:type="continuationSeparator" w:id="0">
    <w:p w:rsidR="00D303E8" w:rsidRDefault="00D303E8"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6D6" w:rsidRDefault="009376D6"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376D6" w:rsidRDefault="009376D6"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661430"/>
      <w:docPartObj>
        <w:docPartGallery w:val="Page Numbers (Top of Page)"/>
        <w:docPartUnique/>
      </w:docPartObj>
    </w:sdtPr>
    <w:sdtEndPr>
      <w:rPr>
        <w:rFonts w:ascii="Times New Roman" w:hAnsi="Times New Roman"/>
        <w:sz w:val="24"/>
        <w:szCs w:val="24"/>
      </w:rPr>
    </w:sdtEndPr>
    <w:sdtContent>
      <w:p w:rsidR="00B50240" w:rsidRPr="00943531" w:rsidRDefault="00B50240">
        <w:pPr>
          <w:pStyle w:val="a5"/>
          <w:jc w:val="right"/>
          <w:rPr>
            <w:rFonts w:ascii="Times New Roman" w:hAnsi="Times New Roman"/>
            <w:sz w:val="24"/>
            <w:szCs w:val="24"/>
          </w:rPr>
        </w:pPr>
        <w:r w:rsidRPr="00943531">
          <w:rPr>
            <w:rFonts w:ascii="Times New Roman" w:hAnsi="Times New Roman"/>
            <w:sz w:val="24"/>
            <w:szCs w:val="24"/>
          </w:rPr>
          <w:fldChar w:fldCharType="begin"/>
        </w:r>
        <w:r w:rsidRPr="00943531">
          <w:rPr>
            <w:rFonts w:ascii="Times New Roman" w:hAnsi="Times New Roman"/>
            <w:sz w:val="24"/>
            <w:szCs w:val="24"/>
          </w:rPr>
          <w:instrText>PAGE   \* MERGEFORMAT</w:instrText>
        </w:r>
        <w:r w:rsidRPr="00943531">
          <w:rPr>
            <w:rFonts w:ascii="Times New Roman" w:hAnsi="Times New Roman"/>
            <w:sz w:val="24"/>
            <w:szCs w:val="24"/>
          </w:rPr>
          <w:fldChar w:fldCharType="separate"/>
        </w:r>
        <w:r w:rsidR="002E7C42">
          <w:rPr>
            <w:rFonts w:ascii="Times New Roman" w:hAnsi="Times New Roman"/>
            <w:noProof/>
            <w:sz w:val="24"/>
            <w:szCs w:val="24"/>
          </w:rPr>
          <w:t>87</w:t>
        </w:r>
        <w:r w:rsidRPr="00943531">
          <w:rPr>
            <w:rFonts w:ascii="Times New Roman" w:hAnsi="Times New Roman"/>
            <w:sz w:val="24"/>
            <w:szCs w:val="24"/>
          </w:rPr>
          <w:fldChar w:fldCharType="end"/>
        </w:r>
      </w:p>
    </w:sdtContent>
  </w:sdt>
  <w:p w:rsidR="009376D6" w:rsidRDefault="009376D6"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3105C"/>
    <w:rsid w:val="000530F6"/>
    <w:rsid w:val="0009774D"/>
    <w:rsid w:val="000F10F3"/>
    <w:rsid w:val="000F5406"/>
    <w:rsid w:val="00124ADA"/>
    <w:rsid w:val="001915A0"/>
    <w:rsid w:val="00195E56"/>
    <w:rsid w:val="001D0B8E"/>
    <w:rsid w:val="002238FA"/>
    <w:rsid w:val="00235214"/>
    <w:rsid w:val="00255EA7"/>
    <w:rsid w:val="00274E4C"/>
    <w:rsid w:val="002B68CB"/>
    <w:rsid w:val="002C2DA2"/>
    <w:rsid w:val="002C7D35"/>
    <w:rsid w:val="002E5C59"/>
    <w:rsid w:val="002E7C42"/>
    <w:rsid w:val="003336DF"/>
    <w:rsid w:val="00397596"/>
    <w:rsid w:val="003D5DE2"/>
    <w:rsid w:val="004024AA"/>
    <w:rsid w:val="00434C39"/>
    <w:rsid w:val="00463B41"/>
    <w:rsid w:val="00493152"/>
    <w:rsid w:val="004B37EE"/>
    <w:rsid w:val="004D0CE6"/>
    <w:rsid w:val="004D4C19"/>
    <w:rsid w:val="00560043"/>
    <w:rsid w:val="005C7C66"/>
    <w:rsid w:val="00615C20"/>
    <w:rsid w:val="00687140"/>
    <w:rsid w:val="006A3B70"/>
    <w:rsid w:val="006C47E0"/>
    <w:rsid w:val="006D3B12"/>
    <w:rsid w:val="00702A7A"/>
    <w:rsid w:val="00742838"/>
    <w:rsid w:val="0075166D"/>
    <w:rsid w:val="00760158"/>
    <w:rsid w:val="00786BC3"/>
    <w:rsid w:val="007E6680"/>
    <w:rsid w:val="00806D23"/>
    <w:rsid w:val="0083078B"/>
    <w:rsid w:val="00871214"/>
    <w:rsid w:val="00880BB9"/>
    <w:rsid w:val="00883434"/>
    <w:rsid w:val="008E02FC"/>
    <w:rsid w:val="009067DD"/>
    <w:rsid w:val="009362E7"/>
    <w:rsid w:val="009376D6"/>
    <w:rsid w:val="00943531"/>
    <w:rsid w:val="009975A1"/>
    <w:rsid w:val="009D7C34"/>
    <w:rsid w:val="009F3C11"/>
    <w:rsid w:val="00A1120E"/>
    <w:rsid w:val="00A25BD3"/>
    <w:rsid w:val="00A279AB"/>
    <w:rsid w:val="00A50E51"/>
    <w:rsid w:val="00A762F9"/>
    <w:rsid w:val="00A82136"/>
    <w:rsid w:val="00AE02B4"/>
    <w:rsid w:val="00B25A7C"/>
    <w:rsid w:val="00B50240"/>
    <w:rsid w:val="00C05FD1"/>
    <w:rsid w:val="00C504C0"/>
    <w:rsid w:val="00C855BC"/>
    <w:rsid w:val="00C86021"/>
    <w:rsid w:val="00C872CB"/>
    <w:rsid w:val="00C87772"/>
    <w:rsid w:val="00CA3DE1"/>
    <w:rsid w:val="00D13537"/>
    <w:rsid w:val="00D14C61"/>
    <w:rsid w:val="00D17E1A"/>
    <w:rsid w:val="00D23636"/>
    <w:rsid w:val="00D303E8"/>
    <w:rsid w:val="00D330B1"/>
    <w:rsid w:val="00D40128"/>
    <w:rsid w:val="00DE490E"/>
    <w:rsid w:val="00E619A7"/>
    <w:rsid w:val="00E653EB"/>
    <w:rsid w:val="00EC062B"/>
    <w:rsid w:val="00ED3848"/>
    <w:rsid w:val="00F242EE"/>
    <w:rsid w:val="00F511B0"/>
    <w:rsid w:val="00F7340D"/>
    <w:rsid w:val="00F83EFB"/>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 w:type="paragraph" w:customStyle="1" w:styleId="xl63">
    <w:name w:val="xl63"/>
    <w:basedOn w:val="a"/>
    <w:rsid w:val="00B50240"/>
    <w:pPr>
      <w:spacing w:before="100" w:beforeAutospacing="1" w:after="100" w:afterAutospacing="1" w:line="240" w:lineRule="auto"/>
    </w:pPr>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 w:type="paragraph" w:customStyle="1" w:styleId="xl63">
    <w:name w:val="xl63"/>
    <w:basedOn w:val="a"/>
    <w:rsid w:val="00B50240"/>
    <w:pPr>
      <w:spacing w:before="100" w:beforeAutospacing="1" w:after="100" w:afterAutospacing="1"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83300">
      <w:bodyDiv w:val="1"/>
      <w:marLeft w:val="0"/>
      <w:marRight w:val="0"/>
      <w:marTop w:val="0"/>
      <w:marBottom w:val="0"/>
      <w:divBdr>
        <w:top w:val="none" w:sz="0" w:space="0" w:color="auto"/>
        <w:left w:val="none" w:sz="0" w:space="0" w:color="auto"/>
        <w:bottom w:val="none" w:sz="0" w:space="0" w:color="auto"/>
        <w:right w:val="none" w:sz="0" w:space="0" w:color="auto"/>
      </w:divBdr>
    </w:div>
    <w:div w:id="38894115">
      <w:bodyDiv w:val="1"/>
      <w:marLeft w:val="0"/>
      <w:marRight w:val="0"/>
      <w:marTop w:val="0"/>
      <w:marBottom w:val="0"/>
      <w:divBdr>
        <w:top w:val="none" w:sz="0" w:space="0" w:color="auto"/>
        <w:left w:val="none" w:sz="0" w:space="0" w:color="auto"/>
        <w:bottom w:val="none" w:sz="0" w:space="0" w:color="auto"/>
        <w:right w:val="none" w:sz="0" w:space="0" w:color="auto"/>
      </w:divBdr>
    </w:div>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388920356">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007908673">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252087961">
      <w:bodyDiv w:val="1"/>
      <w:marLeft w:val="0"/>
      <w:marRight w:val="0"/>
      <w:marTop w:val="0"/>
      <w:marBottom w:val="0"/>
      <w:divBdr>
        <w:top w:val="none" w:sz="0" w:space="0" w:color="auto"/>
        <w:left w:val="none" w:sz="0" w:space="0" w:color="auto"/>
        <w:bottom w:val="none" w:sz="0" w:space="0" w:color="auto"/>
        <w:right w:val="none" w:sz="0" w:space="0" w:color="auto"/>
      </w:divBdr>
    </w:div>
    <w:div w:id="150833014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55483392">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D6AD4-71E5-4BA5-8413-10C6BC88A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15211</Words>
  <Characters>86707</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2022-06-21T10:02:00Z</cp:lastPrinted>
  <dcterms:created xsi:type="dcterms:W3CDTF">2022-06-21T10:03:00Z</dcterms:created>
  <dcterms:modified xsi:type="dcterms:W3CDTF">2022-06-21T10:03:00Z</dcterms:modified>
</cp:coreProperties>
</file>